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Souhlas se startem závodníka mladšího 18 let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Zákonný zástupce účastníka závodu MČR Rogaining, konaném 24. – 25. 6. 2023 v obci Vejvanov, tímto prohlašuje, že bere na vědomí, že organizátor nenese odpovědnost za zdraví a život soutěžícího během celé soutěže, ani během případného tréninku a doprovodných akcí. Účastník soutěže není oprávněn požadovat na pořadateli jakékoliv finanční plnění nebo uplatňovat jiné nároky v případě jakéhokoliv zranění nebo jiné škody, které účastník utrpí v souvislosti s účastí v soutěži.</w:t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Zákonný zástupce účastníka prohlašuje, že účastník startuje v soutěži výlučně na vlastní odpovědnost, vlastní nebezpečí a vlastní riziko a dále přebírá odpovědnost za veškeré škody vzniklé osobám, které jsou členy závodního týmu účastníka a odpovídá i za případné způsobené škody, které vzniknou pořadateli či třetím osobám v důsledku jednání těchto osob. Zákonný zástupce účastníka dále prohlašuje, že účastník bude bezvýhradně respektovat pokyny pořadatelů a organizátorů závodu. V případě porušení či nerespektování těchto pokynů účastník soutěže odpovídá v celém rozsahu za škodu, která v důsledku této skutečnosti vznikne pořadateli a jakékoliv další třetí osobě.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Zákonný zástupce účastníka bere na vědomí, že pořadatelem nebylo uzavřeno žádné pojištění na náhradu škody způsobené účastníkovi v souvislosti s účastí v soutěži.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Souhlasím s výše uvedeným textem a svůj souhlas stvrzuji vlastnoručním podpisem: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          ……………………………………………         Dne ………………………..........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účastníka: </w:t>
        <w:tab/>
        <w:tab/>
        <w:tab/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2124" w:firstLine="707.999999999999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…………………………………..........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Rodné číslo účastníka:</w:t>
        <w:tab/>
        <w:tab/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2124" w:firstLine="707.999999999999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…………………………………..........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zákonného zástupce: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2124" w:firstLine="707.999999999999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…………………………………..........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zákonného zástupce: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2124" w:firstLine="707.999999999999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…………………………………..........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l/N2DTStTo3hHyWot6Ai1Tiqaw==">AMUW2mXBi3zJj7hlPT1+aS92eJnspmhmWpjVqhT1i7JfEPOvllcUqBlyU+pyk9ti0pivto66GDQAhr2+JeWOv/Smv63B7dfVgvYm7W0QgVOCHHcXKWhNZdMRCVQ+9od8gcdXs9CqS3sd5Pyc/KljV8IRPzsdoQxGrg==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2016-09-20T13:58:00Z</dcterms:created>
  <dc:creator>Jan Tojnar</dc:creator>
</cp:coreProperties>
</file>